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77" w:rsidRPr="00840E3C" w:rsidRDefault="009373B6">
      <w:pPr>
        <w:spacing w:after="120"/>
        <w:jc w:val="right"/>
      </w:pPr>
      <w:r>
        <w:t>Приложение 11</w:t>
      </w:r>
    </w:p>
    <w:p w:rsidR="00855E77" w:rsidRDefault="009373B6">
      <w:pPr>
        <w:jc w:val="right"/>
        <w:rPr>
          <w:sz w:val="18"/>
          <w:szCs w:val="18"/>
        </w:rPr>
      </w:pPr>
      <w:r>
        <w:rPr>
          <w:sz w:val="18"/>
          <w:szCs w:val="18"/>
        </w:rPr>
        <w:t>(в ред. Приказа ФФОМС от 16.08.2011 № 144)</w:t>
      </w:r>
    </w:p>
    <w:p w:rsidR="00855E77" w:rsidRPr="001B3BD7" w:rsidRDefault="009373B6">
      <w:pPr>
        <w:spacing w:before="360" w:after="240"/>
        <w:jc w:val="center"/>
        <w:rPr>
          <w:b/>
          <w:sz w:val="24"/>
          <w:szCs w:val="24"/>
        </w:rPr>
      </w:pPr>
      <w:r w:rsidRPr="001B3BD7">
        <w:rPr>
          <w:b/>
          <w:sz w:val="24"/>
          <w:szCs w:val="24"/>
        </w:rPr>
        <w:t>Экспертное заключение</w:t>
      </w:r>
      <w:r w:rsidRPr="001B3BD7">
        <w:rPr>
          <w:b/>
          <w:sz w:val="24"/>
          <w:szCs w:val="24"/>
        </w:rPr>
        <w:br/>
        <w:t>(протокол оценки качества медицинской помощи)</w:t>
      </w:r>
    </w:p>
    <w:p w:rsidR="00855E77" w:rsidRDefault="009373B6">
      <w:pPr>
        <w:rPr>
          <w:sz w:val="22"/>
          <w:szCs w:val="22"/>
        </w:rPr>
      </w:pPr>
      <w:r>
        <w:rPr>
          <w:sz w:val="22"/>
          <w:szCs w:val="22"/>
        </w:rPr>
        <w:t xml:space="preserve">Наименование проверяющей организации  </w:t>
      </w:r>
      <w:r w:rsidR="00840E3C">
        <w:rPr>
          <w:sz w:val="22"/>
          <w:szCs w:val="22"/>
        </w:rPr>
        <w:t>Территориальный фонд обязательного медицинского страхования Кемеровской области</w:t>
      </w:r>
    </w:p>
    <w:p w:rsidR="00855E77" w:rsidRDefault="00855E77">
      <w:pPr>
        <w:pBdr>
          <w:top w:val="single" w:sz="4" w:space="1" w:color="auto"/>
        </w:pBdr>
        <w:ind w:left="4067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496"/>
        <w:gridCol w:w="1134"/>
        <w:gridCol w:w="1542"/>
        <w:gridCol w:w="2807"/>
      </w:tblGrid>
      <w:tr w:rsidR="00855E77"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E77" w:rsidRDefault="00937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карта (</w:t>
            </w:r>
            <w:proofErr w:type="spellStart"/>
            <w:r>
              <w:rPr>
                <w:sz w:val="22"/>
                <w:szCs w:val="22"/>
              </w:rPr>
              <w:t>амбул</w:t>
            </w:r>
            <w:proofErr w:type="spellEnd"/>
            <w:r>
              <w:rPr>
                <w:sz w:val="22"/>
                <w:szCs w:val="22"/>
              </w:rPr>
              <w:t>./</w:t>
            </w:r>
            <w:proofErr w:type="spellStart"/>
            <w:r>
              <w:rPr>
                <w:sz w:val="22"/>
                <w:szCs w:val="22"/>
              </w:rPr>
              <w:t>стац</w:t>
            </w:r>
            <w:proofErr w:type="spellEnd"/>
            <w:r>
              <w:rPr>
                <w:sz w:val="22"/>
                <w:szCs w:val="22"/>
              </w:rPr>
              <w:t>.) больного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E77" w:rsidRDefault="00840E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5284/45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E77" w:rsidRDefault="00937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лечащий врач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E77" w:rsidRDefault="00840E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Правдин И.А.</w:t>
            </w:r>
          </w:p>
        </w:tc>
      </w:tr>
    </w:tbl>
    <w:p w:rsidR="00855E77" w:rsidRDefault="00855E7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046"/>
        <w:gridCol w:w="2268"/>
        <w:gridCol w:w="624"/>
        <w:gridCol w:w="2041"/>
      </w:tblGrid>
      <w:tr w:rsidR="00855E77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E77" w:rsidRDefault="00937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полиса обязательного медицинского страхования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E77" w:rsidRDefault="00840E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215364589 12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E77" w:rsidRDefault="00937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E77" w:rsidRDefault="00703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</w:tr>
    </w:tbl>
    <w:p w:rsidR="00855E77" w:rsidRDefault="00855E7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48"/>
        <w:gridCol w:w="2268"/>
      </w:tblGrid>
      <w:tr w:rsidR="00855E77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E77" w:rsidRDefault="00937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E77" w:rsidRDefault="00575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12.08.195</w:t>
            </w:r>
            <w:r w:rsidR="00840E3C">
              <w:rPr>
                <w:sz w:val="22"/>
                <w:szCs w:val="22"/>
              </w:rPr>
              <w:t>5</w:t>
            </w:r>
          </w:p>
        </w:tc>
      </w:tr>
    </w:tbl>
    <w:p w:rsidR="00855E77" w:rsidRDefault="009373B6">
      <w:pPr>
        <w:rPr>
          <w:sz w:val="22"/>
          <w:szCs w:val="22"/>
        </w:rPr>
      </w:pPr>
      <w:r>
        <w:rPr>
          <w:sz w:val="22"/>
          <w:szCs w:val="22"/>
        </w:rPr>
        <w:t xml:space="preserve">Адрес застрахованного лица  </w:t>
      </w:r>
      <w:r w:rsidR="00840E3C">
        <w:rPr>
          <w:sz w:val="22"/>
          <w:szCs w:val="22"/>
        </w:rPr>
        <w:t>Кемерово, пр.Конституции 56-123</w:t>
      </w:r>
    </w:p>
    <w:p w:rsidR="00855E77" w:rsidRDefault="00855E77">
      <w:pPr>
        <w:pBdr>
          <w:top w:val="single" w:sz="4" w:space="1" w:color="auto"/>
        </w:pBdr>
        <w:spacing w:after="120"/>
        <w:ind w:left="2795"/>
        <w:rPr>
          <w:sz w:val="2"/>
          <w:szCs w:val="2"/>
        </w:rPr>
      </w:pPr>
    </w:p>
    <w:p w:rsidR="00855E77" w:rsidRDefault="009373B6">
      <w:pPr>
        <w:rPr>
          <w:sz w:val="22"/>
          <w:szCs w:val="22"/>
        </w:rPr>
      </w:pPr>
      <w:r>
        <w:rPr>
          <w:sz w:val="22"/>
          <w:szCs w:val="22"/>
        </w:rPr>
        <w:t xml:space="preserve">Наименование медицинской организации  </w:t>
      </w:r>
      <w:r w:rsidR="00840E3C">
        <w:rPr>
          <w:sz w:val="22"/>
          <w:szCs w:val="22"/>
        </w:rPr>
        <w:t>МБУЗ г.Кемерово МО "ГКБ №2"</w:t>
      </w:r>
    </w:p>
    <w:p w:rsidR="00855E77" w:rsidRDefault="00855E77">
      <w:pPr>
        <w:pBdr>
          <w:top w:val="single" w:sz="4" w:space="1" w:color="auto"/>
        </w:pBdr>
        <w:ind w:left="4025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68"/>
        <w:gridCol w:w="1418"/>
        <w:gridCol w:w="510"/>
        <w:gridCol w:w="397"/>
        <w:gridCol w:w="244"/>
        <w:gridCol w:w="1588"/>
        <w:gridCol w:w="425"/>
        <w:gridCol w:w="284"/>
        <w:gridCol w:w="340"/>
      </w:tblGrid>
      <w:tr w:rsidR="00855E77">
        <w:trPr>
          <w:cantSplit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E77" w:rsidRDefault="00937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Счет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E77" w:rsidRDefault="00840E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1234-5678-25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E77" w:rsidRDefault="00937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E77" w:rsidRDefault="00840E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E77" w:rsidRDefault="00937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E77" w:rsidRDefault="00840E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E77" w:rsidRDefault="00937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E77" w:rsidRDefault="00840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E77" w:rsidRDefault="009373B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855E77" w:rsidRDefault="00855E7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1701"/>
        <w:gridCol w:w="1814"/>
        <w:gridCol w:w="2098"/>
        <w:gridCol w:w="567"/>
      </w:tblGrid>
      <w:tr w:rsidR="00855E7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E77" w:rsidRDefault="00937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Длительность лечения (к/дни)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E77" w:rsidRDefault="00840E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E77" w:rsidRDefault="00937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всего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E77" w:rsidRDefault="00840E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E77" w:rsidRDefault="009373B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</w:tr>
    </w:tbl>
    <w:p w:rsidR="00855E77" w:rsidRDefault="00855E7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94"/>
        <w:gridCol w:w="4179"/>
        <w:gridCol w:w="301"/>
        <w:gridCol w:w="1247"/>
        <w:gridCol w:w="425"/>
        <w:gridCol w:w="1247"/>
        <w:gridCol w:w="584"/>
        <w:gridCol w:w="794"/>
        <w:gridCol w:w="227"/>
      </w:tblGrid>
      <w:tr w:rsidR="00855E77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E77" w:rsidRDefault="00937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отделение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E77" w:rsidRDefault="00855E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E77" w:rsidRDefault="00937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E77" w:rsidRDefault="00855E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E77" w:rsidRDefault="00937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E77" w:rsidRDefault="00855E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E77" w:rsidRDefault="00937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к/д.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E77" w:rsidRDefault="00855E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E77" w:rsidRDefault="00937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;</w:t>
            </w:r>
          </w:p>
        </w:tc>
      </w:tr>
      <w:tr w:rsidR="00855E77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E77" w:rsidRDefault="00937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отделение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E77" w:rsidRDefault="00855E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E77" w:rsidRDefault="00937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E77" w:rsidRDefault="00855E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E77" w:rsidRDefault="00937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E77" w:rsidRDefault="00855E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E77" w:rsidRDefault="00937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к/д.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E77" w:rsidRDefault="00855E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E77" w:rsidRDefault="00937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;</w:t>
            </w:r>
          </w:p>
        </w:tc>
      </w:tr>
      <w:tr w:rsidR="00855E77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E77" w:rsidRDefault="00937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отделение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E77" w:rsidRDefault="00855E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E77" w:rsidRDefault="00937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E77" w:rsidRDefault="00855E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E77" w:rsidRDefault="00937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E77" w:rsidRDefault="00855E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E77" w:rsidRDefault="00937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к/д.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E77" w:rsidRDefault="00855E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E77" w:rsidRDefault="00937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</w:tbl>
    <w:p w:rsidR="00855E77" w:rsidRDefault="009373B6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Эксперт качества медицинской помощи  </w:t>
      </w:r>
      <w:r w:rsidR="00840E3C">
        <w:rPr>
          <w:sz w:val="22"/>
          <w:szCs w:val="22"/>
        </w:rPr>
        <w:t>д.м.н. Костровский П.Р.</w:t>
      </w:r>
    </w:p>
    <w:p w:rsidR="00855E77" w:rsidRDefault="00855E77">
      <w:pPr>
        <w:pBdr>
          <w:top w:val="single" w:sz="4" w:space="1" w:color="auto"/>
        </w:pBdr>
        <w:ind w:left="3867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868"/>
        <w:gridCol w:w="187"/>
        <w:gridCol w:w="397"/>
        <w:gridCol w:w="244"/>
        <w:gridCol w:w="1588"/>
        <w:gridCol w:w="425"/>
        <w:gridCol w:w="284"/>
        <w:gridCol w:w="340"/>
      </w:tblGrid>
      <w:tr w:rsidR="00855E77">
        <w:trPr>
          <w:cantSplit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E77" w:rsidRDefault="00937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проведения экспертизы качества медицинской помощи: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E77" w:rsidRDefault="00937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E77" w:rsidRDefault="00840E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E77" w:rsidRDefault="00937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E77" w:rsidRDefault="00840E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E77" w:rsidRDefault="00937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E77" w:rsidRDefault="00840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E77" w:rsidRDefault="009373B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855E77" w:rsidRDefault="009373B6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Поступление: </w:t>
      </w:r>
      <w:r w:rsidRPr="00703426">
        <w:rPr>
          <w:sz w:val="22"/>
          <w:szCs w:val="22"/>
        </w:rPr>
        <w:t>экстренное</w:t>
      </w:r>
      <w:r>
        <w:rPr>
          <w:sz w:val="22"/>
          <w:szCs w:val="22"/>
        </w:rPr>
        <w:t>, плановое.</w:t>
      </w:r>
    </w:p>
    <w:p w:rsidR="00855E77" w:rsidRDefault="009373B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Исход случая: выздоровление, улучшение, без перемен, ухудшение, </w:t>
      </w:r>
      <w:r w:rsidRPr="00840E3C">
        <w:rPr>
          <w:sz w:val="22"/>
          <w:szCs w:val="22"/>
          <w:u w:val="single"/>
        </w:rPr>
        <w:t>смерть</w:t>
      </w:r>
      <w:r>
        <w:rPr>
          <w:sz w:val="22"/>
          <w:szCs w:val="22"/>
        </w:rPr>
        <w:t>, самовольный уход, переведен (направлен) на госпитализацию (куда), другое</w:t>
      </w:r>
    </w:p>
    <w:p w:rsidR="00855E77" w:rsidRDefault="00855E77">
      <w:pPr>
        <w:rPr>
          <w:sz w:val="22"/>
          <w:szCs w:val="22"/>
        </w:rPr>
      </w:pPr>
    </w:p>
    <w:p w:rsidR="00855E77" w:rsidRDefault="00855E77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49"/>
        <w:gridCol w:w="4536"/>
        <w:gridCol w:w="794"/>
        <w:gridCol w:w="397"/>
        <w:gridCol w:w="244"/>
        <w:gridCol w:w="1588"/>
        <w:gridCol w:w="425"/>
        <w:gridCol w:w="284"/>
        <w:gridCol w:w="340"/>
      </w:tblGrid>
      <w:tr w:rsidR="00855E77">
        <w:trPr>
          <w:cantSplit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E77" w:rsidRDefault="00937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Операция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E77" w:rsidRDefault="00855E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E77" w:rsidRDefault="00937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дата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E77" w:rsidRDefault="00855E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E77" w:rsidRDefault="00937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E77" w:rsidRDefault="00855E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E77" w:rsidRDefault="00937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E77" w:rsidRDefault="00855E77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E77" w:rsidRDefault="009373B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855E77" w:rsidRDefault="009373B6">
      <w:pPr>
        <w:rPr>
          <w:sz w:val="22"/>
          <w:szCs w:val="22"/>
        </w:rPr>
      </w:pPr>
      <w:r>
        <w:rPr>
          <w:sz w:val="22"/>
          <w:szCs w:val="22"/>
        </w:rPr>
        <w:t>Диагноз клинический заключительный:</w:t>
      </w:r>
    </w:p>
    <w:p w:rsidR="00840E3C" w:rsidRPr="00840E3C" w:rsidRDefault="009373B6" w:rsidP="00840E3C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  <w:u w:val="single"/>
        </w:rPr>
      </w:pPr>
      <w:r w:rsidRPr="00840E3C">
        <w:rPr>
          <w:b w:val="0"/>
          <w:sz w:val="22"/>
          <w:szCs w:val="22"/>
          <w:u w:val="single"/>
        </w:rPr>
        <w:t xml:space="preserve">основной  </w:t>
      </w:r>
      <w:hyperlink r:id="rId6" w:tgtFrame="_blank" w:history="1">
        <w:r w:rsidR="00840E3C" w:rsidRPr="00840E3C">
          <w:rPr>
            <w:b w:val="0"/>
            <w:bCs w:val="0"/>
            <w:sz w:val="22"/>
            <w:szCs w:val="22"/>
            <w:u w:val="single"/>
          </w:rPr>
          <w:t>ИБС и атеросклеротический кардиосклероз</w:t>
        </w:r>
      </w:hyperlink>
      <w:r w:rsidR="00840E3C" w:rsidRPr="00840E3C">
        <w:rPr>
          <w:b w:val="0"/>
          <w:bCs w:val="0"/>
          <w:sz w:val="22"/>
          <w:szCs w:val="22"/>
          <w:u w:val="single"/>
        </w:rPr>
        <w:t xml:space="preserve"> (МКБ 1.25.1)</w:t>
      </w:r>
    </w:p>
    <w:p w:rsidR="00855E77" w:rsidRDefault="00840E3C">
      <w:pPr>
        <w:rPr>
          <w:sz w:val="22"/>
          <w:szCs w:val="22"/>
        </w:rPr>
      </w:pPr>
      <w:r>
        <w:rPr>
          <w:sz w:val="22"/>
          <w:szCs w:val="22"/>
        </w:rPr>
        <w:t>Атеросклероз аорты, венечных мозговых сосудов, гипертоническая болезнь 2 ст., 3 риск высокий</w:t>
      </w:r>
    </w:p>
    <w:p w:rsidR="00855E77" w:rsidRDefault="00855E77">
      <w:pPr>
        <w:pBdr>
          <w:top w:val="single" w:sz="4" w:space="1" w:color="auto"/>
        </w:pBdr>
        <w:ind w:left="993"/>
        <w:rPr>
          <w:sz w:val="2"/>
          <w:szCs w:val="2"/>
        </w:rPr>
      </w:pPr>
    </w:p>
    <w:p w:rsidR="00855E77" w:rsidRDefault="00855E77">
      <w:pPr>
        <w:rPr>
          <w:sz w:val="22"/>
          <w:szCs w:val="22"/>
        </w:rPr>
      </w:pPr>
    </w:p>
    <w:p w:rsidR="00855E77" w:rsidRDefault="00855E77">
      <w:pPr>
        <w:pBdr>
          <w:top w:val="single" w:sz="4" w:space="1" w:color="auto"/>
        </w:pBdr>
        <w:rPr>
          <w:sz w:val="2"/>
          <w:szCs w:val="2"/>
        </w:rPr>
      </w:pPr>
    </w:p>
    <w:p w:rsidR="00855E77" w:rsidRDefault="009373B6">
      <w:pPr>
        <w:rPr>
          <w:sz w:val="22"/>
          <w:szCs w:val="22"/>
        </w:rPr>
      </w:pPr>
      <w:r>
        <w:rPr>
          <w:sz w:val="22"/>
          <w:szCs w:val="22"/>
        </w:rPr>
        <w:t xml:space="preserve">осложнение  </w:t>
      </w:r>
      <w:r w:rsidR="00840E3C">
        <w:rPr>
          <w:sz w:val="22"/>
          <w:szCs w:val="22"/>
        </w:rPr>
        <w:t xml:space="preserve">НК 2 ст., Острая левожелудочковая недостаточность, </w:t>
      </w:r>
      <w:r w:rsidR="00EE0215">
        <w:rPr>
          <w:sz w:val="22"/>
          <w:szCs w:val="22"/>
        </w:rPr>
        <w:t xml:space="preserve">хронический </w:t>
      </w:r>
      <w:proofErr w:type="spellStart"/>
      <w:r w:rsidR="00EE0215">
        <w:rPr>
          <w:sz w:val="22"/>
          <w:szCs w:val="22"/>
        </w:rPr>
        <w:t>пиелонефрит</w:t>
      </w:r>
      <w:proofErr w:type="spellEnd"/>
    </w:p>
    <w:p w:rsidR="00855E77" w:rsidRDefault="00855E77">
      <w:pPr>
        <w:pBdr>
          <w:top w:val="single" w:sz="4" w:space="1" w:color="auto"/>
        </w:pBdr>
        <w:ind w:left="1244"/>
        <w:rPr>
          <w:sz w:val="2"/>
          <w:szCs w:val="2"/>
        </w:rPr>
      </w:pPr>
    </w:p>
    <w:p w:rsidR="00855E77" w:rsidRDefault="00855E77">
      <w:pPr>
        <w:rPr>
          <w:sz w:val="22"/>
          <w:szCs w:val="22"/>
        </w:rPr>
      </w:pPr>
    </w:p>
    <w:p w:rsidR="00855E77" w:rsidRDefault="00855E77">
      <w:pPr>
        <w:pBdr>
          <w:top w:val="single" w:sz="4" w:space="1" w:color="auto"/>
        </w:pBdr>
        <w:rPr>
          <w:sz w:val="2"/>
          <w:szCs w:val="2"/>
        </w:rPr>
      </w:pPr>
    </w:p>
    <w:p w:rsidR="00855E77" w:rsidRDefault="009373B6">
      <w:pPr>
        <w:rPr>
          <w:sz w:val="22"/>
          <w:szCs w:val="22"/>
        </w:rPr>
      </w:pPr>
      <w:r>
        <w:rPr>
          <w:sz w:val="22"/>
          <w:szCs w:val="22"/>
        </w:rPr>
        <w:t xml:space="preserve">сопутствующий  </w:t>
      </w:r>
      <w:r w:rsidR="00EE0215">
        <w:rPr>
          <w:sz w:val="22"/>
          <w:szCs w:val="22"/>
        </w:rPr>
        <w:t>Хронический панкреатит</w:t>
      </w:r>
    </w:p>
    <w:p w:rsidR="00855E77" w:rsidRDefault="00855E77">
      <w:pPr>
        <w:pBdr>
          <w:top w:val="single" w:sz="4" w:space="1" w:color="auto"/>
        </w:pBdr>
        <w:ind w:left="1622"/>
        <w:rPr>
          <w:sz w:val="2"/>
          <w:szCs w:val="2"/>
        </w:rPr>
      </w:pPr>
    </w:p>
    <w:p w:rsidR="00855E77" w:rsidRDefault="00855E77">
      <w:pPr>
        <w:rPr>
          <w:sz w:val="22"/>
          <w:szCs w:val="22"/>
        </w:rPr>
      </w:pPr>
    </w:p>
    <w:p w:rsidR="00855E77" w:rsidRDefault="00855E77">
      <w:pPr>
        <w:pBdr>
          <w:top w:val="single" w:sz="4" w:space="1" w:color="auto"/>
        </w:pBdr>
        <w:rPr>
          <w:sz w:val="2"/>
          <w:szCs w:val="2"/>
        </w:rPr>
      </w:pPr>
    </w:p>
    <w:p w:rsidR="00855E77" w:rsidRDefault="009373B6">
      <w:pPr>
        <w:rPr>
          <w:sz w:val="22"/>
          <w:szCs w:val="22"/>
        </w:rPr>
      </w:pPr>
      <w:r>
        <w:rPr>
          <w:sz w:val="22"/>
          <w:szCs w:val="22"/>
        </w:rPr>
        <w:t>Диагноз патологоанатомический:</w:t>
      </w:r>
    </w:p>
    <w:p w:rsidR="00855E77" w:rsidRDefault="009373B6">
      <w:pPr>
        <w:rPr>
          <w:sz w:val="22"/>
          <w:szCs w:val="22"/>
        </w:rPr>
      </w:pPr>
      <w:r>
        <w:rPr>
          <w:sz w:val="22"/>
          <w:szCs w:val="22"/>
        </w:rPr>
        <w:t xml:space="preserve">основной  </w:t>
      </w:r>
      <w:r w:rsidR="00EE0215">
        <w:rPr>
          <w:sz w:val="22"/>
          <w:szCs w:val="22"/>
        </w:rPr>
        <w:t xml:space="preserve">Атеросклеротическая болезнь сердца, диффузный мелкоочаговый кардиосклероз; двусторонний хронический </w:t>
      </w:r>
      <w:proofErr w:type="spellStart"/>
      <w:r w:rsidR="00EE0215">
        <w:rPr>
          <w:sz w:val="22"/>
          <w:szCs w:val="22"/>
        </w:rPr>
        <w:t>пиелонефрит</w:t>
      </w:r>
      <w:proofErr w:type="spellEnd"/>
    </w:p>
    <w:p w:rsidR="00855E77" w:rsidRDefault="00855E77">
      <w:pPr>
        <w:pBdr>
          <w:top w:val="single" w:sz="4" w:space="1" w:color="auto"/>
        </w:pBdr>
        <w:ind w:left="993"/>
        <w:rPr>
          <w:sz w:val="2"/>
          <w:szCs w:val="2"/>
        </w:rPr>
      </w:pPr>
    </w:p>
    <w:p w:rsidR="00855E77" w:rsidRDefault="00855E77">
      <w:pPr>
        <w:rPr>
          <w:sz w:val="22"/>
          <w:szCs w:val="22"/>
        </w:rPr>
      </w:pPr>
    </w:p>
    <w:p w:rsidR="00855E77" w:rsidRDefault="00855E77">
      <w:pPr>
        <w:pBdr>
          <w:top w:val="single" w:sz="4" w:space="1" w:color="auto"/>
        </w:pBdr>
        <w:rPr>
          <w:sz w:val="2"/>
          <w:szCs w:val="2"/>
        </w:rPr>
      </w:pPr>
    </w:p>
    <w:p w:rsidR="00855E77" w:rsidRDefault="009373B6">
      <w:pPr>
        <w:rPr>
          <w:sz w:val="22"/>
          <w:szCs w:val="22"/>
        </w:rPr>
      </w:pPr>
      <w:r>
        <w:rPr>
          <w:sz w:val="22"/>
          <w:szCs w:val="22"/>
        </w:rPr>
        <w:t xml:space="preserve">осложнение  </w:t>
      </w:r>
      <w:r w:rsidR="00EE0215">
        <w:rPr>
          <w:sz w:val="22"/>
          <w:szCs w:val="22"/>
        </w:rPr>
        <w:t xml:space="preserve">ХПН. Интоксикация. Гипохромная анемия. </w:t>
      </w:r>
      <w:proofErr w:type="spellStart"/>
      <w:r w:rsidR="00EE0215">
        <w:rPr>
          <w:sz w:val="22"/>
          <w:szCs w:val="22"/>
        </w:rPr>
        <w:t>Миогенная</w:t>
      </w:r>
      <w:proofErr w:type="spellEnd"/>
      <w:r w:rsidR="00EE0215">
        <w:rPr>
          <w:sz w:val="22"/>
          <w:szCs w:val="22"/>
        </w:rPr>
        <w:t xml:space="preserve"> дилатация полостей сердца. Мускатный фиброз печени. Острые эрозии желудка. </w:t>
      </w:r>
      <w:proofErr w:type="spellStart"/>
      <w:r w:rsidR="00EE0215">
        <w:rPr>
          <w:sz w:val="22"/>
          <w:szCs w:val="22"/>
        </w:rPr>
        <w:t>Гидроперикард</w:t>
      </w:r>
      <w:proofErr w:type="spellEnd"/>
      <w:r w:rsidR="00EE0215">
        <w:rPr>
          <w:sz w:val="22"/>
          <w:szCs w:val="22"/>
        </w:rPr>
        <w:t>. ТЭЛА мелких ветвей. Отек головного мозга и легких.</w:t>
      </w:r>
    </w:p>
    <w:p w:rsidR="00855E77" w:rsidRDefault="00855E77">
      <w:pPr>
        <w:pBdr>
          <w:top w:val="single" w:sz="4" w:space="1" w:color="auto"/>
        </w:pBdr>
        <w:ind w:left="1244"/>
        <w:rPr>
          <w:sz w:val="2"/>
          <w:szCs w:val="2"/>
        </w:rPr>
      </w:pPr>
    </w:p>
    <w:p w:rsidR="00855E77" w:rsidRDefault="00855E77">
      <w:pPr>
        <w:rPr>
          <w:sz w:val="22"/>
          <w:szCs w:val="22"/>
        </w:rPr>
      </w:pPr>
    </w:p>
    <w:p w:rsidR="00855E77" w:rsidRDefault="00855E77">
      <w:pPr>
        <w:pBdr>
          <w:top w:val="single" w:sz="4" w:space="1" w:color="auto"/>
        </w:pBdr>
        <w:rPr>
          <w:sz w:val="2"/>
          <w:szCs w:val="2"/>
        </w:rPr>
      </w:pPr>
    </w:p>
    <w:p w:rsidR="00855E77" w:rsidRDefault="009373B6">
      <w:pPr>
        <w:rPr>
          <w:sz w:val="22"/>
          <w:szCs w:val="22"/>
        </w:rPr>
      </w:pPr>
      <w:r>
        <w:rPr>
          <w:sz w:val="22"/>
          <w:szCs w:val="22"/>
        </w:rPr>
        <w:t xml:space="preserve">сопутствующий  </w:t>
      </w:r>
      <w:r w:rsidR="00EE0215">
        <w:rPr>
          <w:sz w:val="22"/>
          <w:szCs w:val="22"/>
        </w:rPr>
        <w:t>Хронический панкреатит</w:t>
      </w:r>
    </w:p>
    <w:p w:rsidR="00855E77" w:rsidRDefault="00855E77">
      <w:pPr>
        <w:pBdr>
          <w:top w:val="single" w:sz="4" w:space="1" w:color="auto"/>
        </w:pBdr>
        <w:ind w:left="1622"/>
        <w:rPr>
          <w:sz w:val="2"/>
          <w:szCs w:val="2"/>
        </w:rPr>
      </w:pPr>
    </w:p>
    <w:p w:rsidR="00855E77" w:rsidRDefault="00855E77">
      <w:pPr>
        <w:rPr>
          <w:sz w:val="22"/>
          <w:szCs w:val="22"/>
        </w:rPr>
      </w:pPr>
    </w:p>
    <w:p w:rsidR="00855E77" w:rsidRDefault="00855E77">
      <w:pPr>
        <w:pBdr>
          <w:top w:val="single" w:sz="4" w:space="1" w:color="auto"/>
        </w:pBdr>
        <w:rPr>
          <w:sz w:val="2"/>
          <w:szCs w:val="2"/>
        </w:rPr>
      </w:pPr>
    </w:p>
    <w:p w:rsidR="00855E77" w:rsidRDefault="009373B6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. СБОР ИНФОРМАЦИИ (расспрос, </w:t>
      </w:r>
      <w:proofErr w:type="spellStart"/>
      <w:r>
        <w:rPr>
          <w:sz w:val="22"/>
          <w:szCs w:val="22"/>
        </w:rPr>
        <w:t>физикальное</w:t>
      </w:r>
      <w:proofErr w:type="spellEnd"/>
      <w:r>
        <w:rPr>
          <w:sz w:val="22"/>
          <w:szCs w:val="22"/>
        </w:rPr>
        <w:t xml:space="preserve"> обследование, лабораторные и инструментальные исследования, консультации специалистов, консилиум).</w:t>
      </w:r>
    </w:p>
    <w:p w:rsidR="00855E77" w:rsidRDefault="00703426">
      <w:pPr>
        <w:rPr>
          <w:sz w:val="22"/>
          <w:szCs w:val="22"/>
        </w:rPr>
      </w:pPr>
      <w:r>
        <w:rPr>
          <w:sz w:val="22"/>
          <w:szCs w:val="22"/>
        </w:rPr>
        <w:t xml:space="preserve">Жалобы и анамнез собраны кратко, информация из медкарты не отражает всей клинической картины. В период госпитализации больному не были выполнены в полном объеме все предписанные лабораторные и инструментальные исследования. Так, не выполнен анализ мочи по Нечипоренко, не выполнено УЗИ мочевого пузыря, что показано в рамках диагностики хронического </w:t>
      </w:r>
      <w:proofErr w:type="spellStart"/>
      <w:r>
        <w:rPr>
          <w:sz w:val="22"/>
          <w:szCs w:val="22"/>
        </w:rPr>
        <w:t>пиелонефрита</w:t>
      </w:r>
      <w:proofErr w:type="spellEnd"/>
      <w:r>
        <w:rPr>
          <w:sz w:val="22"/>
          <w:szCs w:val="22"/>
        </w:rPr>
        <w:t>. Не измерялись отеки, вес тела в динамике, не исследовано состояние глазного дна.</w:t>
      </w:r>
    </w:p>
    <w:p w:rsidR="00855E77" w:rsidRDefault="00855E77">
      <w:pPr>
        <w:pBdr>
          <w:top w:val="single" w:sz="4" w:space="1" w:color="auto"/>
        </w:pBdr>
        <w:rPr>
          <w:sz w:val="2"/>
          <w:szCs w:val="2"/>
        </w:rPr>
      </w:pPr>
    </w:p>
    <w:p w:rsidR="00855E77" w:rsidRDefault="00855E77">
      <w:pPr>
        <w:rPr>
          <w:sz w:val="22"/>
          <w:szCs w:val="22"/>
        </w:rPr>
      </w:pPr>
    </w:p>
    <w:p w:rsidR="00855E77" w:rsidRDefault="00855E77">
      <w:pPr>
        <w:pBdr>
          <w:top w:val="single" w:sz="4" w:space="1" w:color="auto"/>
        </w:pBdr>
        <w:rPr>
          <w:sz w:val="2"/>
          <w:szCs w:val="2"/>
        </w:rPr>
      </w:pPr>
    </w:p>
    <w:p w:rsidR="00855E77" w:rsidRDefault="009373B6">
      <w:pPr>
        <w:rPr>
          <w:sz w:val="22"/>
          <w:szCs w:val="22"/>
        </w:rPr>
      </w:pPr>
      <w:r>
        <w:rPr>
          <w:sz w:val="22"/>
          <w:szCs w:val="22"/>
        </w:rPr>
        <w:lastRenderedPageBreak/>
        <w:t>Обоснование негативных следствий ошибок в сборе информации:</w:t>
      </w:r>
    </w:p>
    <w:p w:rsidR="00855E77" w:rsidRDefault="00703426">
      <w:pPr>
        <w:rPr>
          <w:sz w:val="22"/>
          <w:szCs w:val="22"/>
        </w:rPr>
      </w:pPr>
      <w:r>
        <w:rPr>
          <w:sz w:val="22"/>
          <w:szCs w:val="22"/>
        </w:rPr>
        <w:t xml:space="preserve">Низкое качество сбора информации и </w:t>
      </w:r>
      <w:proofErr w:type="spellStart"/>
      <w:r>
        <w:rPr>
          <w:sz w:val="22"/>
          <w:szCs w:val="22"/>
        </w:rPr>
        <w:t>физикального</w:t>
      </w:r>
      <w:proofErr w:type="spellEnd"/>
      <w:r>
        <w:rPr>
          <w:sz w:val="22"/>
          <w:szCs w:val="22"/>
        </w:rPr>
        <w:t xml:space="preserve"> обследования не позволили в полной мере лечащему врачу оценить тяжесть состояния больного и риски неблагоприятного исхода. Лечение не в профильном отделении. </w:t>
      </w:r>
    </w:p>
    <w:p w:rsidR="00855E77" w:rsidRDefault="00855E77">
      <w:pPr>
        <w:pBdr>
          <w:top w:val="single" w:sz="4" w:space="1" w:color="auto"/>
        </w:pBdr>
        <w:rPr>
          <w:sz w:val="2"/>
          <w:szCs w:val="2"/>
        </w:rPr>
      </w:pPr>
    </w:p>
    <w:p w:rsidR="00855E77" w:rsidRDefault="00855E77">
      <w:pPr>
        <w:rPr>
          <w:sz w:val="22"/>
          <w:szCs w:val="22"/>
        </w:rPr>
      </w:pPr>
    </w:p>
    <w:p w:rsidR="00855E77" w:rsidRDefault="00855E77">
      <w:pPr>
        <w:pBdr>
          <w:top w:val="single" w:sz="4" w:space="1" w:color="auto"/>
        </w:pBdr>
        <w:rPr>
          <w:sz w:val="2"/>
          <w:szCs w:val="2"/>
        </w:rPr>
      </w:pPr>
    </w:p>
    <w:p w:rsidR="00855E77" w:rsidRDefault="00855E77">
      <w:pPr>
        <w:rPr>
          <w:sz w:val="22"/>
          <w:szCs w:val="22"/>
        </w:rPr>
      </w:pPr>
    </w:p>
    <w:p w:rsidR="00855E77" w:rsidRDefault="00855E77">
      <w:pPr>
        <w:pBdr>
          <w:top w:val="single" w:sz="4" w:space="1" w:color="auto"/>
        </w:pBdr>
        <w:rPr>
          <w:sz w:val="2"/>
          <w:szCs w:val="2"/>
        </w:rPr>
      </w:pPr>
    </w:p>
    <w:p w:rsidR="00855E77" w:rsidRDefault="009373B6">
      <w:pPr>
        <w:spacing w:before="60"/>
        <w:rPr>
          <w:sz w:val="22"/>
          <w:szCs w:val="22"/>
        </w:rPr>
      </w:pPr>
      <w:r>
        <w:rPr>
          <w:sz w:val="22"/>
          <w:szCs w:val="22"/>
          <w:lang w:val="en-US"/>
        </w:rPr>
        <w:t>II</w:t>
      </w:r>
      <w:r>
        <w:rPr>
          <w:sz w:val="22"/>
          <w:szCs w:val="22"/>
        </w:rPr>
        <w:t>. ДИАГНОЗ (формулировка, содержание, время постановки)</w:t>
      </w:r>
    </w:p>
    <w:p w:rsidR="00855E77" w:rsidRDefault="009373B6">
      <w:pPr>
        <w:rPr>
          <w:sz w:val="22"/>
          <w:szCs w:val="22"/>
        </w:rPr>
      </w:pPr>
      <w:r>
        <w:rPr>
          <w:sz w:val="22"/>
          <w:szCs w:val="22"/>
        </w:rPr>
        <w:t xml:space="preserve">основной  </w:t>
      </w:r>
      <w:r w:rsidR="00703426">
        <w:rPr>
          <w:sz w:val="22"/>
          <w:szCs w:val="22"/>
        </w:rPr>
        <w:t>Лечащий врач расценивает кардиологическую патологию как основное заболевания, а урологическую как дополнительное, что не совсем верно. В данном случае имеют место конкурирующие заболевания</w:t>
      </w:r>
      <w:r w:rsidR="005704F7">
        <w:rPr>
          <w:sz w:val="22"/>
          <w:szCs w:val="22"/>
        </w:rPr>
        <w:t xml:space="preserve">: Хронический </w:t>
      </w:r>
      <w:proofErr w:type="spellStart"/>
      <w:r w:rsidR="005704F7">
        <w:rPr>
          <w:sz w:val="22"/>
          <w:szCs w:val="22"/>
        </w:rPr>
        <w:t>пиелонефрит</w:t>
      </w:r>
      <w:proofErr w:type="spellEnd"/>
      <w:r w:rsidR="005704F7">
        <w:rPr>
          <w:sz w:val="22"/>
          <w:szCs w:val="22"/>
        </w:rPr>
        <w:t xml:space="preserve"> в обострении и ИБС. Клинический диагноз совпадает с патологоанатомическим за исключением оценки хронического </w:t>
      </w:r>
      <w:proofErr w:type="spellStart"/>
      <w:r w:rsidR="005704F7">
        <w:rPr>
          <w:sz w:val="22"/>
          <w:szCs w:val="22"/>
        </w:rPr>
        <w:t>пиелонефрита</w:t>
      </w:r>
      <w:proofErr w:type="spellEnd"/>
      <w:r w:rsidR="005704F7">
        <w:rPr>
          <w:sz w:val="22"/>
          <w:szCs w:val="22"/>
        </w:rPr>
        <w:t xml:space="preserve">. Дилатация полостей сердца не выявлена прижизненно и не получила лечения.  </w:t>
      </w:r>
      <w:r w:rsidR="00703426">
        <w:rPr>
          <w:sz w:val="22"/>
          <w:szCs w:val="22"/>
        </w:rPr>
        <w:t xml:space="preserve"> </w:t>
      </w:r>
    </w:p>
    <w:p w:rsidR="00855E77" w:rsidRDefault="00855E77">
      <w:pPr>
        <w:pBdr>
          <w:top w:val="single" w:sz="4" w:space="1" w:color="auto"/>
        </w:pBdr>
        <w:ind w:left="993"/>
        <w:rPr>
          <w:sz w:val="2"/>
          <w:szCs w:val="2"/>
        </w:rPr>
      </w:pPr>
    </w:p>
    <w:p w:rsidR="00855E77" w:rsidRDefault="00855E77">
      <w:pPr>
        <w:rPr>
          <w:sz w:val="22"/>
          <w:szCs w:val="22"/>
        </w:rPr>
      </w:pPr>
    </w:p>
    <w:p w:rsidR="00855E77" w:rsidRDefault="00855E77">
      <w:pPr>
        <w:pBdr>
          <w:top w:val="single" w:sz="4" w:space="1" w:color="auto"/>
        </w:pBdr>
        <w:rPr>
          <w:sz w:val="2"/>
          <w:szCs w:val="2"/>
        </w:rPr>
      </w:pPr>
    </w:p>
    <w:p w:rsidR="00855E77" w:rsidRDefault="009373B6">
      <w:pPr>
        <w:rPr>
          <w:sz w:val="22"/>
          <w:szCs w:val="22"/>
        </w:rPr>
      </w:pPr>
      <w:r>
        <w:rPr>
          <w:sz w:val="22"/>
          <w:szCs w:val="22"/>
        </w:rPr>
        <w:t xml:space="preserve">осложнение  </w:t>
      </w:r>
      <w:r w:rsidR="005704F7">
        <w:rPr>
          <w:sz w:val="22"/>
          <w:szCs w:val="22"/>
        </w:rPr>
        <w:t xml:space="preserve">Интоксикация, возникшая на фоне хронической </w:t>
      </w:r>
      <w:proofErr w:type="spellStart"/>
      <w:r w:rsidR="005704F7">
        <w:rPr>
          <w:sz w:val="22"/>
          <w:szCs w:val="22"/>
        </w:rPr>
        <w:t>уроинфекции</w:t>
      </w:r>
      <w:proofErr w:type="spellEnd"/>
      <w:r w:rsidR="005704F7">
        <w:rPr>
          <w:sz w:val="22"/>
          <w:szCs w:val="22"/>
        </w:rPr>
        <w:t>, не нашла отражения в диагнозе. При оценке хронической сердечной недостаточности стадия клинически и инструментально не подтверждена, а функциональный класс не выставлен.</w:t>
      </w:r>
    </w:p>
    <w:p w:rsidR="00855E77" w:rsidRDefault="00855E77">
      <w:pPr>
        <w:pBdr>
          <w:top w:val="single" w:sz="4" w:space="1" w:color="auto"/>
        </w:pBdr>
        <w:ind w:left="1244"/>
        <w:rPr>
          <w:sz w:val="2"/>
          <w:szCs w:val="2"/>
        </w:rPr>
      </w:pPr>
    </w:p>
    <w:p w:rsidR="00855E77" w:rsidRDefault="00855E77">
      <w:pPr>
        <w:rPr>
          <w:sz w:val="22"/>
          <w:szCs w:val="22"/>
        </w:rPr>
      </w:pPr>
    </w:p>
    <w:p w:rsidR="00855E77" w:rsidRDefault="00855E77">
      <w:pPr>
        <w:pBdr>
          <w:top w:val="single" w:sz="4" w:space="1" w:color="auto"/>
        </w:pBdr>
        <w:rPr>
          <w:sz w:val="2"/>
          <w:szCs w:val="2"/>
        </w:rPr>
      </w:pPr>
    </w:p>
    <w:p w:rsidR="00855E77" w:rsidRDefault="009373B6">
      <w:pPr>
        <w:rPr>
          <w:sz w:val="22"/>
          <w:szCs w:val="22"/>
        </w:rPr>
      </w:pPr>
      <w:r>
        <w:rPr>
          <w:sz w:val="22"/>
          <w:szCs w:val="22"/>
        </w:rPr>
        <w:t xml:space="preserve">сопутствующий  </w:t>
      </w:r>
      <w:r w:rsidR="005704F7">
        <w:rPr>
          <w:sz w:val="22"/>
          <w:szCs w:val="22"/>
        </w:rPr>
        <w:t>В диагнозе не нашло отражение повышение глюкозы в крови. Хронический панкреатит не подтвержден и не установлен.</w:t>
      </w:r>
    </w:p>
    <w:p w:rsidR="00855E77" w:rsidRDefault="00855E77">
      <w:pPr>
        <w:pBdr>
          <w:top w:val="single" w:sz="4" w:space="1" w:color="auto"/>
        </w:pBdr>
        <w:ind w:left="1622"/>
        <w:rPr>
          <w:sz w:val="2"/>
          <w:szCs w:val="2"/>
        </w:rPr>
      </w:pPr>
    </w:p>
    <w:p w:rsidR="00855E77" w:rsidRDefault="00855E77">
      <w:pPr>
        <w:rPr>
          <w:sz w:val="22"/>
          <w:szCs w:val="22"/>
        </w:rPr>
      </w:pPr>
    </w:p>
    <w:p w:rsidR="00855E77" w:rsidRDefault="00855E77">
      <w:pPr>
        <w:pBdr>
          <w:top w:val="single" w:sz="4" w:space="1" w:color="auto"/>
        </w:pBdr>
        <w:rPr>
          <w:sz w:val="2"/>
          <w:szCs w:val="2"/>
        </w:rPr>
      </w:pPr>
    </w:p>
    <w:p w:rsidR="00855E77" w:rsidRDefault="009373B6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Обоснование негативных последствий ошибок в </w:t>
      </w:r>
      <w:r w:rsidRPr="00840E3C">
        <w:rPr>
          <w:sz w:val="22"/>
          <w:szCs w:val="22"/>
        </w:rPr>
        <w:t>диагнозе</w:t>
      </w:r>
      <w:r>
        <w:rPr>
          <w:sz w:val="22"/>
          <w:szCs w:val="22"/>
        </w:rPr>
        <w:t>:</w:t>
      </w:r>
    </w:p>
    <w:p w:rsidR="00855E77" w:rsidRDefault="00855E77">
      <w:pPr>
        <w:rPr>
          <w:sz w:val="22"/>
          <w:szCs w:val="22"/>
        </w:rPr>
      </w:pPr>
    </w:p>
    <w:p w:rsidR="00855E77" w:rsidRDefault="00855E77">
      <w:pPr>
        <w:pBdr>
          <w:top w:val="single" w:sz="4" w:space="1" w:color="auto"/>
        </w:pBdr>
        <w:rPr>
          <w:sz w:val="2"/>
          <w:szCs w:val="2"/>
        </w:rPr>
      </w:pPr>
    </w:p>
    <w:p w:rsidR="00855E77" w:rsidRDefault="005704F7">
      <w:pPr>
        <w:rPr>
          <w:sz w:val="22"/>
          <w:szCs w:val="22"/>
        </w:rPr>
      </w:pPr>
      <w:r>
        <w:rPr>
          <w:sz w:val="22"/>
          <w:szCs w:val="22"/>
        </w:rPr>
        <w:t>Неверная оценка основного заболевания, недооценка конкурирующей патологии, недооценка сопутствующей патологии не позволили лечащему врачу оценить тяжесть состояния, построить должную диагностическую и лечебную тактику. Диагноз неполный, необоснованный.</w:t>
      </w:r>
    </w:p>
    <w:p w:rsidR="00855E77" w:rsidRDefault="00855E77">
      <w:pPr>
        <w:pBdr>
          <w:top w:val="single" w:sz="4" w:space="1" w:color="auto"/>
        </w:pBdr>
        <w:rPr>
          <w:sz w:val="2"/>
          <w:szCs w:val="2"/>
        </w:rPr>
      </w:pPr>
    </w:p>
    <w:p w:rsidR="00855E77" w:rsidRDefault="00855E77">
      <w:pPr>
        <w:rPr>
          <w:sz w:val="22"/>
          <w:szCs w:val="22"/>
        </w:rPr>
      </w:pPr>
    </w:p>
    <w:p w:rsidR="00855E77" w:rsidRDefault="00855E77">
      <w:pPr>
        <w:pBdr>
          <w:top w:val="single" w:sz="4" w:space="1" w:color="auto"/>
        </w:pBdr>
        <w:rPr>
          <w:sz w:val="2"/>
          <w:szCs w:val="2"/>
        </w:rPr>
      </w:pPr>
    </w:p>
    <w:p w:rsidR="00855E77" w:rsidRDefault="009373B6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III</w:t>
      </w:r>
      <w:r>
        <w:rPr>
          <w:sz w:val="22"/>
          <w:szCs w:val="22"/>
        </w:rPr>
        <w:t>. ЛЕЧЕНИЕ (хирургическое, в т.ч. родовспоможение, медикаментозное, прочие виды и способы лечения)</w:t>
      </w:r>
    </w:p>
    <w:p w:rsidR="00855E77" w:rsidRDefault="005704F7">
      <w:pPr>
        <w:rPr>
          <w:sz w:val="22"/>
          <w:szCs w:val="22"/>
        </w:rPr>
      </w:pPr>
      <w:r>
        <w:rPr>
          <w:sz w:val="22"/>
          <w:szCs w:val="22"/>
        </w:rPr>
        <w:t xml:space="preserve">Сведения о проводимом лечении скудны, следует подчеркнуть, что ввиду недооценки тяжести состояния, лечение недостаточное, не проводилась адекватная </w:t>
      </w:r>
      <w:proofErr w:type="spellStart"/>
      <w:r>
        <w:rPr>
          <w:sz w:val="22"/>
          <w:szCs w:val="22"/>
        </w:rPr>
        <w:t>антибиотикотерапия</w:t>
      </w:r>
      <w:proofErr w:type="spellEnd"/>
      <w:r>
        <w:rPr>
          <w:sz w:val="22"/>
          <w:szCs w:val="22"/>
        </w:rPr>
        <w:t xml:space="preserve">, недостаточное лечение </w:t>
      </w:r>
      <w:r w:rsidR="0057581F">
        <w:rPr>
          <w:sz w:val="22"/>
          <w:szCs w:val="22"/>
        </w:rPr>
        <w:t xml:space="preserve">хронической </w:t>
      </w:r>
      <w:r>
        <w:rPr>
          <w:sz w:val="22"/>
          <w:szCs w:val="22"/>
        </w:rPr>
        <w:t>сердечной недостаточности</w:t>
      </w:r>
      <w:r w:rsidR="0057581F">
        <w:rPr>
          <w:sz w:val="22"/>
          <w:szCs w:val="22"/>
        </w:rPr>
        <w:t>. При ухудшении состояния больной не был переведен в реанимацию или отделение интенсивной терапии, реанимационные мероприятия проводились терапевтом, а не реаниматологом.</w:t>
      </w:r>
    </w:p>
    <w:p w:rsidR="00855E77" w:rsidRDefault="00855E77">
      <w:pPr>
        <w:pBdr>
          <w:top w:val="single" w:sz="4" w:space="1" w:color="auto"/>
        </w:pBdr>
        <w:rPr>
          <w:sz w:val="2"/>
          <w:szCs w:val="2"/>
        </w:rPr>
      </w:pPr>
    </w:p>
    <w:p w:rsidR="00855E77" w:rsidRDefault="00855E77">
      <w:pPr>
        <w:rPr>
          <w:sz w:val="22"/>
          <w:szCs w:val="22"/>
        </w:rPr>
      </w:pPr>
    </w:p>
    <w:p w:rsidR="00855E77" w:rsidRDefault="00855E77">
      <w:pPr>
        <w:pBdr>
          <w:top w:val="single" w:sz="4" w:space="1" w:color="auto"/>
        </w:pBdr>
        <w:rPr>
          <w:sz w:val="2"/>
          <w:szCs w:val="2"/>
        </w:rPr>
      </w:pPr>
    </w:p>
    <w:p w:rsidR="00855E77" w:rsidRDefault="009373B6">
      <w:pPr>
        <w:rPr>
          <w:sz w:val="22"/>
          <w:szCs w:val="22"/>
        </w:rPr>
      </w:pPr>
      <w:r>
        <w:rPr>
          <w:sz w:val="22"/>
          <w:szCs w:val="22"/>
        </w:rPr>
        <w:t>Обоснование негативных последствий ошибок в лечении:</w:t>
      </w:r>
    </w:p>
    <w:p w:rsidR="00855E77" w:rsidRDefault="0057581F">
      <w:pPr>
        <w:rPr>
          <w:sz w:val="22"/>
          <w:szCs w:val="22"/>
        </w:rPr>
      </w:pPr>
      <w:r>
        <w:rPr>
          <w:sz w:val="22"/>
          <w:szCs w:val="22"/>
        </w:rPr>
        <w:t>Проводимое лечение было недостаточным, что обусловлено недостаточной диагностикой и неверной оценкой тяжести состояния больного и прогнозом. Имеющиеся дефекты лечения привели к ухудшению состояния больного.</w:t>
      </w:r>
    </w:p>
    <w:p w:rsidR="00855E77" w:rsidRDefault="00855E77">
      <w:pPr>
        <w:pBdr>
          <w:top w:val="single" w:sz="4" w:space="1" w:color="auto"/>
        </w:pBdr>
        <w:rPr>
          <w:sz w:val="2"/>
          <w:szCs w:val="2"/>
        </w:rPr>
      </w:pPr>
    </w:p>
    <w:p w:rsidR="00855E77" w:rsidRDefault="00855E77">
      <w:pPr>
        <w:rPr>
          <w:sz w:val="22"/>
          <w:szCs w:val="22"/>
        </w:rPr>
      </w:pPr>
    </w:p>
    <w:p w:rsidR="00855E77" w:rsidRDefault="00855E77">
      <w:pPr>
        <w:pBdr>
          <w:top w:val="single" w:sz="4" w:space="1" w:color="auto"/>
        </w:pBdr>
        <w:rPr>
          <w:sz w:val="2"/>
          <w:szCs w:val="2"/>
        </w:rPr>
      </w:pPr>
    </w:p>
    <w:p w:rsidR="00855E77" w:rsidRDefault="00855E77">
      <w:pPr>
        <w:rPr>
          <w:sz w:val="22"/>
          <w:szCs w:val="22"/>
        </w:rPr>
      </w:pPr>
    </w:p>
    <w:p w:rsidR="00855E77" w:rsidRDefault="00855E77">
      <w:pPr>
        <w:pBdr>
          <w:top w:val="single" w:sz="4" w:space="1" w:color="auto"/>
        </w:pBdr>
        <w:rPr>
          <w:sz w:val="2"/>
          <w:szCs w:val="2"/>
        </w:rPr>
      </w:pPr>
    </w:p>
    <w:p w:rsidR="00855E77" w:rsidRDefault="009373B6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IV</w:t>
      </w:r>
      <w:r>
        <w:rPr>
          <w:sz w:val="22"/>
          <w:szCs w:val="22"/>
        </w:rPr>
        <w:t>. ПРЕЕМСТВЕННОСТЬ (обоснованность поступления, длительности лечения, перевод, содержание рекомендаций)</w:t>
      </w:r>
    </w:p>
    <w:p w:rsidR="00855E77" w:rsidRDefault="0057581F">
      <w:pPr>
        <w:rPr>
          <w:sz w:val="22"/>
          <w:szCs w:val="22"/>
        </w:rPr>
      </w:pPr>
      <w:r>
        <w:rPr>
          <w:sz w:val="22"/>
          <w:szCs w:val="22"/>
        </w:rPr>
        <w:t>Госпитализация больного обоснованная, находился в непрофильном отделении, вопрос о переводе в профильное отделение не рассматривался, недостаточно консультирован узкими специалистами (не осмотрен кардиологом и эндокринологом), по больному не проведен консилиум, который был бы целесообразен, при наличии показаний больной не переведен в реанимацию.</w:t>
      </w:r>
    </w:p>
    <w:p w:rsidR="00855E77" w:rsidRDefault="00855E77">
      <w:pPr>
        <w:pBdr>
          <w:top w:val="single" w:sz="4" w:space="1" w:color="auto"/>
        </w:pBdr>
        <w:rPr>
          <w:sz w:val="2"/>
          <w:szCs w:val="2"/>
        </w:rPr>
      </w:pPr>
    </w:p>
    <w:p w:rsidR="00855E77" w:rsidRDefault="00855E77">
      <w:pPr>
        <w:rPr>
          <w:sz w:val="22"/>
          <w:szCs w:val="22"/>
        </w:rPr>
      </w:pPr>
    </w:p>
    <w:p w:rsidR="00855E77" w:rsidRDefault="00855E77">
      <w:pPr>
        <w:pBdr>
          <w:top w:val="single" w:sz="4" w:space="1" w:color="auto"/>
        </w:pBdr>
        <w:rPr>
          <w:sz w:val="2"/>
          <w:szCs w:val="2"/>
        </w:rPr>
      </w:pPr>
    </w:p>
    <w:p w:rsidR="00855E77" w:rsidRDefault="009373B6">
      <w:pPr>
        <w:rPr>
          <w:sz w:val="22"/>
          <w:szCs w:val="22"/>
        </w:rPr>
      </w:pPr>
      <w:r>
        <w:rPr>
          <w:sz w:val="22"/>
          <w:szCs w:val="22"/>
        </w:rPr>
        <w:t>Обоснование негативных последствий ошибок в преемственности лечения:</w:t>
      </w:r>
    </w:p>
    <w:p w:rsidR="00855E77" w:rsidRDefault="0057581F">
      <w:pPr>
        <w:rPr>
          <w:sz w:val="22"/>
          <w:szCs w:val="22"/>
        </w:rPr>
      </w:pPr>
      <w:r>
        <w:rPr>
          <w:sz w:val="22"/>
          <w:szCs w:val="22"/>
        </w:rPr>
        <w:t>Ввиду имеющихся дефектов преемственности больному медицинская помощь оказана не в полном объеме.</w:t>
      </w:r>
    </w:p>
    <w:p w:rsidR="00855E77" w:rsidRDefault="00855E77">
      <w:pPr>
        <w:pBdr>
          <w:top w:val="single" w:sz="4" w:space="1" w:color="auto"/>
        </w:pBdr>
        <w:rPr>
          <w:sz w:val="2"/>
          <w:szCs w:val="2"/>
        </w:rPr>
      </w:pPr>
    </w:p>
    <w:p w:rsidR="00855E77" w:rsidRDefault="00855E77">
      <w:pPr>
        <w:rPr>
          <w:sz w:val="22"/>
          <w:szCs w:val="22"/>
        </w:rPr>
      </w:pPr>
    </w:p>
    <w:p w:rsidR="00855E77" w:rsidRDefault="00855E77">
      <w:pPr>
        <w:pBdr>
          <w:top w:val="single" w:sz="4" w:space="1" w:color="auto"/>
        </w:pBdr>
        <w:rPr>
          <w:sz w:val="2"/>
          <w:szCs w:val="2"/>
        </w:rPr>
      </w:pPr>
    </w:p>
    <w:p w:rsidR="00855E77" w:rsidRDefault="00855E77">
      <w:pPr>
        <w:rPr>
          <w:sz w:val="22"/>
          <w:szCs w:val="22"/>
        </w:rPr>
      </w:pPr>
    </w:p>
    <w:p w:rsidR="00855E77" w:rsidRDefault="00855E77">
      <w:pPr>
        <w:pBdr>
          <w:top w:val="single" w:sz="4" w:space="1" w:color="auto"/>
        </w:pBdr>
        <w:rPr>
          <w:sz w:val="2"/>
          <w:szCs w:val="2"/>
        </w:rPr>
      </w:pPr>
    </w:p>
    <w:p w:rsidR="00855E77" w:rsidRDefault="009373B6">
      <w:pPr>
        <w:spacing w:before="60"/>
        <w:rPr>
          <w:sz w:val="22"/>
          <w:szCs w:val="22"/>
        </w:rPr>
      </w:pPr>
      <w:r>
        <w:rPr>
          <w:sz w:val="22"/>
          <w:szCs w:val="22"/>
        </w:rPr>
        <w:t>ЗАКЛЮЧЕНИЕ эксперта качества медицинской помощи:</w:t>
      </w:r>
    </w:p>
    <w:p w:rsidR="00855E77" w:rsidRDefault="0057581F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Непосредственной причиной смерти больного является острая </w:t>
      </w:r>
      <w:proofErr w:type="spellStart"/>
      <w:r>
        <w:rPr>
          <w:sz w:val="22"/>
          <w:szCs w:val="22"/>
        </w:rPr>
        <w:t>сердечно-сосудистая</w:t>
      </w:r>
      <w:proofErr w:type="spellEnd"/>
      <w:r>
        <w:rPr>
          <w:sz w:val="22"/>
          <w:szCs w:val="22"/>
        </w:rPr>
        <w:t xml:space="preserve"> недостаточность с отеком легких и мозга, что обусловлено прогрессированием имевших место до данной госпитализации тяжелых </w:t>
      </w:r>
      <w:proofErr w:type="spellStart"/>
      <w:r>
        <w:rPr>
          <w:sz w:val="22"/>
          <w:szCs w:val="22"/>
        </w:rPr>
        <w:t>сердечно-сосудистых</w:t>
      </w:r>
      <w:proofErr w:type="spellEnd"/>
      <w:r>
        <w:rPr>
          <w:sz w:val="22"/>
          <w:szCs w:val="22"/>
        </w:rPr>
        <w:t xml:space="preserve"> заболеваний: ИБС, гипертонической болезни 3 стадии.</w:t>
      </w:r>
    </w:p>
    <w:p w:rsidR="0057581F" w:rsidRDefault="0057581F">
      <w:pPr>
        <w:rPr>
          <w:sz w:val="22"/>
          <w:szCs w:val="22"/>
        </w:rPr>
      </w:pPr>
      <w:r>
        <w:rPr>
          <w:sz w:val="22"/>
          <w:szCs w:val="22"/>
        </w:rPr>
        <w:t xml:space="preserve">Обострение хронического </w:t>
      </w:r>
      <w:proofErr w:type="spellStart"/>
      <w:r>
        <w:rPr>
          <w:sz w:val="22"/>
          <w:szCs w:val="22"/>
        </w:rPr>
        <w:t>пиелонефрита</w:t>
      </w:r>
      <w:proofErr w:type="spellEnd"/>
      <w:r>
        <w:rPr>
          <w:sz w:val="22"/>
          <w:szCs w:val="22"/>
        </w:rPr>
        <w:t xml:space="preserve"> на фоне восходящей инфекции мочевыводящих путей развилось </w:t>
      </w:r>
      <w:r w:rsidR="00F90AB5">
        <w:rPr>
          <w:sz w:val="22"/>
          <w:szCs w:val="22"/>
        </w:rPr>
        <w:t xml:space="preserve">до госпитализации на фоне постоянной катетеризации мочевого пузыря , и возможно, сахарного диабета. Помимо этого, у больного имела место хроническая почечная недостаточность смешенного генеза 2 ст. </w:t>
      </w:r>
      <w:proofErr w:type="spellStart"/>
      <w:r w:rsidR="00F90AB5">
        <w:rPr>
          <w:sz w:val="22"/>
          <w:szCs w:val="22"/>
        </w:rPr>
        <w:t>Интоксикационно-лихорадочный</w:t>
      </w:r>
      <w:proofErr w:type="spellEnd"/>
      <w:r w:rsidR="00F90AB5">
        <w:rPr>
          <w:sz w:val="22"/>
          <w:szCs w:val="22"/>
        </w:rPr>
        <w:t xml:space="preserve"> синдром в рамках хронического </w:t>
      </w:r>
      <w:proofErr w:type="spellStart"/>
      <w:r w:rsidR="00F90AB5">
        <w:rPr>
          <w:sz w:val="22"/>
          <w:szCs w:val="22"/>
        </w:rPr>
        <w:t>пиелонефрита</w:t>
      </w:r>
      <w:proofErr w:type="spellEnd"/>
      <w:r w:rsidR="00F90AB5">
        <w:rPr>
          <w:sz w:val="22"/>
          <w:szCs w:val="22"/>
        </w:rPr>
        <w:t xml:space="preserve"> в сочетании ХПН привел к прогрессированию </w:t>
      </w:r>
      <w:proofErr w:type="spellStart"/>
      <w:r w:rsidR="00F90AB5">
        <w:rPr>
          <w:sz w:val="22"/>
          <w:szCs w:val="22"/>
        </w:rPr>
        <w:t>сердечно-сосудистой</w:t>
      </w:r>
      <w:proofErr w:type="spellEnd"/>
      <w:r w:rsidR="00F90AB5">
        <w:rPr>
          <w:sz w:val="22"/>
          <w:szCs w:val="22"/>
        </w:rPr>
        <w:t xml:space="preserve"> патологии, что явилось пусковым фактором танатогенеза.</w:t>
      </w:r>
    </w:p>
    <w:p w:rsidR="00F90AB5" w:rsidRDefault="00F90AB5">
      <w:pPr>
        <w:rPr>
          <w:sz w:val="22"/>
          <w:szCs w:val="22"/>
        </w:rPr>
      </w:pPr>
      <w:r>
        <w:rPr>
          <w:sz w:val="22"/>
          <w:szCs w:val="22"/>
        </w:rPr>
        <w:t>В данном страховом случае, несмотря на наличие массы грубых дефектов диагностики и лечения, говорить о наличии прямой причинно-следственной связи между дефектами диагностики и лечения не представляется возможным по следующим причинам:</w:t>
      </w:r>
    </w:p>
    <w:p w:rsidR="00F90AB5" w:rsidRDefault="00F90AB5">
      <w:pPr>
        <w:rPr>
          <w:sz w:val="22"/>
          <w:szCs w:val="22"/>
        </w:rPr>
      </w:pPr>
      <w:r>
        <w:rPr>
          <w:sz w:val="22"/>
          <w:szCs w:val="22"/>
        </w:rPr>
        <w:t xml:space="preserve">наличие </w:t>
      </w:r>
      <w:proofErr w:type="spellStart"/>
      <w:r>
        <w:rPr>
          <w:sz w:val="22"/>
          <w:szCs w:val="22"/>
        </w:rPr>
        <w:t>сердечно-сосудистой</w:t>
      </w:r>
      <w:proofErr w:type="spellEnd"/>
      <w:r>
        <w:rPr>
          <w:sz w:val="22"/>
          <w:szCs w:val="22"/>
        </w:rPr>
        <w:t xml:space="preserve"> патологии с высоким риском развития </w:t>
      </w:r>
      <w:proofErr w:type="spellStart"/>
      <w:r>
        <w:rPr>
          <w:sz w:val="22"/>
          <w:szCs w:val="22"/>
        </w:rPr>
        <w:t>сердечно-сосудистых</w:t>
      </w:r>
      <w:proofErr w:type="spellEnd"/>
      <w:r>
        <w:rPr>
          <w:sz w:val="22"/>
          <w:szCs w:val="22"/>
        </w:rPr>
        <w:t xml:space="preserve"> катастроф, выраженной хронической сердечной недостаточности значительно ухудшает прогноз любого заболевания у данного больного независимо от наличия или отсутствия дефектов медицинской помощи.</w:t>
      </w:r>
    </w:p>
    <w:p w:rsidR="00F90AB5" w:rsidRDefault="00F90AB5">
      <w:pPr>
        <w:rPr>
          <w:sz w:val="22"/>
          <w:szCs w:val="22"/>
        </w:rPr>
      </w:pPr>
      <w:r>
        <w:rPr>
          <w:sz w:val="22"/>
          <w:szCs w:val="22"/>
        </w:rPr>
        <w:t xml:space="preserve">Длительная катетеризация мочевого пузыря является входными воротами для инфекции, соответственно это постоянный очаг </w:t>
      </w:r>
      <w:proofErr w:type="spellStart"/>
      <w:r>
        <w:rPr>
          <w:sz w:val="22"/>
          <w:szCs w:val="22"/>
        </w:rPr>
        <w:t>уроинфекции</w:t>
      </w:r>
      <w:proofErr w:type="spellEnd"/>
      <w:r>
        <w:rPr>
          <w:sz w:val="22"/>
          <w:szCs w:val="22"/>
        </w:rPr>
        <w:t xml:space="preserve">, что поддерживало хронический </w:t>
      </w:r>
      <w:proofErr w:type="spellStart"/>
      <w:r>
        <w:rPr>
          <w:sz w:val="22"/>
          <w:szCs w:val="22"/>
        </w:rPr>
        <w:t>пиелонефрит</w:t>
      </w:r>
      <w:proofErr w:type="spellEnd"/>
      <w:r>
        <w:rPr>
          <w:sz w:val="22"/>
          <w:szCs w:val="22"/>
        </w:rPr>
        <w:t xml:space="preserve"> в обострении. В сочетании с сопутствующими болезнями высока вероятность генерализации инфекции. </w:t>
      </w:r>
    </w:p>
    <w:p w:rsidR="00F90AB5" w:rsidRDefault="00F90AB5">
      <w:pPr>
        <w:rPr>
          <w:sz w:val="22"/>
          <w:szCs w:val="22"/>
        </w:rPr>
      </w:pPr>
      <w:r>
        <w:rPr>
          <w:sz w:val="22"/>
          <w:szCs w:val="22"/>
        </w:rPr>
        <w:t>Достоверно говорить о генерализации инфекции и развитии сепсиса в данном случае не представляется возможным, так как не имеет место соответствующее лабораторное исследование, однако и исключить это не представляется возможным.</w:t>
      </w:r>
    </w:p>
    <w:p w:rsidR="00F90AB5" w:rsidRDefault="00F90AB5">
      <w:pPr>
        <w:rPr>
          <w:sz w:val="22"/>
          <w:szCs w:val="22"/>
        </w:rPr>
      </w:pPr>
      <w:r>
        <w:rPr>
          <w:sz w:val="22"/>
          <w:szCs w:val="22"/>
        </w:rPr>
        <w:t xml:space="preserve">Таким образом, имеющиеся дефекты медицинской помощи создали риск прогрессирования имеющихся заболеваний и привели к ухудшению состояния больного, стали одним из ведущих факторов формирования летального исхода наряду с тяжестью имеющихся заболеваний и истощением компенсаторных резервов организма. </w:t>
      </w:r>
    </w:p>
    <w:p w:rsidR="00855E77" w:rsidRDefault="00855E77">
      <w:pPr>
        <w:pBdr>
          <w:top w:val="single" w:sz="4" w:space="1" w:color="auto"/>
        </w:pBdr>
        <w:rPr>
          <w:sz w:val="2"/>
          <w:szCs w:val="2"/>
        </w:rPr>
      </w:pPr>
    </w:p>
    <w:p w:rsidR="00855E77" w:rsidRDefault="00855E77">
      <w:pPr>
        <w:rPr>
          <w:sz w:val="22"/>
          <w:szCs w:val="22"/>
        </w:rPr>
      </w:pPr>
    </w:p>
    <w:p w:rsidR="00855E77" w:rsidRDefault="00855E77">
      <w:pPr>
        <w:pBdr>
          <w:top w:val="single" w:sz="4" w:space="1" w:color="auto"/>
        </w:pBdr>
        <w:rPr>
          <w:sz w:val="2"/>
          <w:szCs w:val="2"/>
        </w:rPr>
      </w:pPr>
    </w:p>
    <w:p w:rsidR="00855E77" w:rsidRDefault="00855E77">
      <w:pPr>
        <w:rPr>
          <w:sz w:val="22"/>
          <w:szCs w:val="22"/>
        </w:rPr>
      </w:pPr>
    </w:p>
    <w:p w:rsidR="00855E77" w:rsidRDefault="00855E77">
      <w:pPr>
        <w:pBdr>
          <w:top w:val="single" w:sz="4" w:space="1" w:color="auto"/>
        </w:pBdr>
        <w:rPr>
          <w:sz w:val="2"/>
          <w:szCs w:val="2"/>
        </w:rPr>
      </w:pPr>
    </w:p>
    <w:p w:rsidR="00855E77" w:rsidRDefault="009373B6">
      <w:pPr>
        <w:spacing w:before="60"/>
        <w:rPr>
          <w:sz w:val="22"/>
          <w:szCs w:val="22"/>
        </w:rPr>
      </w:pPr>
      <w:r>
        <w:rPr>
          <w:sz w:val="22"/>
          <w:szCs w:val="22"/>
        </w:rPr>
        <w:t>НАИБОЛЕЕ ЗНАЧИМЫЕ ОШИБКИ, ПОВЛИЯВШИЕ НА ИСХОД ЗАБОЛЕВАНИЯ:</w:t>
      </w:r>
    </w:p>
    <w:p w:rsidR="00855E77" w:rsidRPr="007413A8" w:rsidRDefault="007413A8">
      <w:pPr>
        <w:rPr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>3.2.3</w:t>
      </w:r>
      <w:r w:rsidRPr="007413A8">
        <w:rPr>
          <w:color w:val="333333"/>
          <w:sz w:val="22"/>
          <w:szCs w:val="22"/>
          <w:shd w:val="clear" w:color="auto" w:fill="FFFFFF"/>
        </w:rPr>
        <w:t>Невыполнение, несвоевременное или ненадлежащее выполнение необходимых пациенту диагностических и (или) лечебных мероприятий, оперативных вмешательств в соответствии с порядком оказания медицинской помощи и (или) стандартами медицинской помощи: создавшее риск прогрессирования имеющегося заболевания, либо создавшее риск возникновения нового заболевания (за исключением случаев отказа застрахованного лица от лечения, оформленного в установленном порядке)</w:t>
      </w:r>
    </w:p>
    <w:p w:rsidR="00855E77" w:rsidRDefault="00855E77">
      <w:pPr>
        <w:pBdr>
          <w:top w:val="single" w:sz="4" w:space="1" w:color="auto"/>
        </w:pBdr>
        <w:rPr>
          <w:sz w:val="2"/>
          <w:szCs w:val="2"/>
        </w:rPr>
      </w:pPr>
    </w:p>
    <w:p w:rsidR="00855E77" w:rsidRPr="007413A8" w:rsidRDefault="007413A8">
      <w:pPr>
        <w:rPr>
          <w:sz w:val="22"/>
          <w:szCs w:val="22"/>
        </w:rPr>
      </w:pPr>
      <w:r w:rsidRPr="007413A8">
        <w:rPr>
          <w:sz w:val="22"/>
          <w:szCs w:val="22"/>
        </w:rPr>
        <w:t xml:space="preserve">3.6 </w:t>
      </w:r>
      <w:r w:rsidRPr="007413A8">
        <w:rPr>
          <w:rFonts w:eastAsia="Times New Roman"/>
          <w:sz w:val="22"/>
          <w:szCs w:val="22"/>
        </w:rPr>
        <w:t>Нарушение по вине медицинской организации преемственности в лечении (в том числе несвоевременный перевод пациента в медицинскую организацию более высокого уровня), приведшее к удлинению сроков лечения и (или) ухудшению состояния здоровья застрахованного лица.</w:t>
      </w:r>
    </w:p>
    <w:p w:rsidR="00855E77" w:rsidRPr="007413A8" w:rsidRDefault="00855E77">
      <w:pPr>
        <w:pBdr>
          <w:top w:val="single" w:sz="4" w:space="1" w:color="auto"/>
        </w:pBdr>
        <w:rPr>
          <w:sz w:val="22"/>
          <w:szCs w:val="22"/>
        </w:rPr>
      </w:pPr>
    </w:p>
    <w:p w:rsidR="00855E77" w:rsidRPr="007413A8" w:rsidRDefault="007413A8">
      <w:pPr>
        <w:rPr>
          <w:rFonts w:eastAsia="Times New Roman"/>
          <w:sz w:val="22"/>
          <w:szCs w:val="22"/>
        </w:rPr>
      </w:pPr>
      <w:r w:rsidRPr="007413A8">
        <w:rPr>
          <w:sz w:val="22"/>
          <w:szCs w:val="22"/>
        </w:rPr>
        <w:t xml:space="preserve">3.8 </w:t>
      </w:r>
      <w:r w:rsidRPr="007413A8">
        <w:rPr>
          <w:rFonts w:eastAsia="Times New Roman"/>
          <w:sz w:val="22"/>
          <w:szCs w:val="22"/>
        </w:rPr>
        <w:t>Госпитализация застрахованного лица, медицинская помощь которому должна быть оказана в стационаре другого профиля (непрофильная госпитализация), кроме случаев госпитализации по неотложным показаниям.</w:t>
      </w:r>
    </w:p>
    <w:p w:rsidR="007413A8" w:rsidRPr="007413A8" w:rsidRDefault="007413A8">
      <w:pPr>
        <w:rPr>
          <w:sz w:val="22"/>
          <w:szCs w:val="22"/>
        </w:rPr>
      </w:pPr>
      <w:r w:rsidRPr="007413A8">
        <w:rPr>
          <w:sz w:val="22"/>
          <w:szCs w:val="22"/>
        </w:rPr>
        <w:t xml:space="preserve">4.2 </w:t>
      </w:r>
      <w:r w:rsidRPr="007413A8">
        <w:rPr>
          <w:rFonts w:eastAsia="Times New Roman"/>
          <w:sz w:val="22"/>
          <w:szCs w:val="22"/>
        </w:rPr>
        <w:t>Дефекты оформления первичной медицинской документации, препятствующие проведению экспертизы качества медицинской помощи (невозможность оценить динамику состояния здоровья застрахованного лица, объем, характер и условия предоставления медицинской помощи).</w:t>
      </w:r>
    </w:p>
    <w:p w:rsidR="00855E77" w:rsidRDefault="00855E77">
      <w:pPr>
        <w:pBdr>
          <w:top w:val="single" w:sz="4" w:space="1" w:color="auto"/>
        </w:pBdr>
        <w:rPr>
          <w:sz w:val="2"/>
          <w:szCs w:val="2"/>
        </w:rPr>
      </w:pPr>
    </w:p>
    <w:p w:rsidR="00855E77" w:rsidRDefault="009373B6">
      <w:pPr>
        <w:spacing w:before="240"/>
        <w:rPr>
          <w:sz w:val="22"/>
          <w:szCs w:val="22"/>
        </w:rPr>
      </w:pPr>
      <w:r>
        <w:rPr>
          <w:sz w:val="22"/>
          <w:szCs w:val="22"/>
        </w:rPr>
        <w:t>Представитель медицинской организации: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97"/>
        <w:gridCol w:w="284"/>
        <w:gridCol w:w="5699"/>
      </w:tblGrid>
      <w:tr w:rsidR="00855E77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E77" w:rsidRDefault="00855E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E77" w:rsidRDefault="00855E77">
            <w:pPr>
              <w:rPr>
                <w:sz w:val="22"/>
                <w:szCs w:val="22"/>
              </w:rPr>
            </w:pP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E77" w:rsidRPr="00F90AB5" w:rsidRDefault="00855E77">
            <w:pPr>
              <w:ind w:firstLine="1531"/>
              <w:rPr>
                <w:sz w:val="22"/>
                <w:szCs w:val="22"/>
              </w:rPr>
            </w:pPr>
          </w:p>
        </w:tc>
      </w:tr>
      <w:tr w:rsidR="00855E77"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5E77" w:rsidRDefault="00937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55E77" w:rsidRDefault="00855E77">
            <w:pPr>
              <w:rPr>
                <w:sz w:val="18"/>
                <w:szCs w:val="1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5E77" w:rsidRDefault="00937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(подпись, Ф.И.О., дата подписания)</w:t>
            </w:r>
          </w:p>
        </w:tc>
      </w:tr>
    </w:tbl>
    <w:p w:rsidR="00855E77" w:rsidRDefault="00855E77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99"/>
      </w:tblGrid>
      <w:tr w:rsidR="00855E77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E77" w:rsidRDefault="00937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 качества медицинской помощи: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E77" w:rsidRDefault="00855E77">
            <w:pPr>
              <w:ind w:firstLine="1531"/>
              <w:rPr>
                <w:sz w:val="22"/>
                <w:szCs w:val="22"/>
                <w:lang w:val="en-US"/>
              </w:rPr>
            </w:pPr>
          </w:p>
        </w:tc>
      </w:tr>
      <w:tr w:rsidR="00855E77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855E77" w:rsidRDefault="00855E77">
            <w:pPr>
              <w:rPr>
                <w:sz w:val="18"/>
                <w:szCs w:val="1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5E77" w:rsidRDefault="00937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(подпись, Ф.И.О., дата подписания)</w:t>
            </w:r>
          </w:p>
        </w:tc>
      </w:tr>
    </w:tbl>
    <w:p w:rsidR="009373B6" w:rsidRDefault="009373B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М.П.</w:t>
      </w:r>
    </w:p>
    <w:sectPr w:rsidR="009373B6" w:rsidSect="00855E77">
      <w:headerReference w:type="default" r:id="rId7"/>
      <w:pgSz w:w="11906" w:h="16838"/>
      <w:pgMar w:top="850" w:right="850" w:bottom="567" w:left="1134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CA2" w:rsidRDefault="00924CA2">
      <w:r>
        <w:separator/>
      </w:r>
    </w:p>
  </w:endnote>
  <w:endnote w:type="continuationSeparator" w:id="0">
    <w:p w:rsidR="00924CA2" w:rsidRDefault="00924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CA2" w:rsidRDefault="00924CA2">
      <w:r>
        <w:separator/>
      </w:r>
    </w:p>
  </w:footnote>
  <w:footnote w:type="continuationSeparator" w:id="0">
    <w:p w:rsidR="00924CA2" w:rsidRDefault="00924C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984"/>
      <w:gridCol w:w="4984"/>
    </w:tblGrid>
    <w:tr w:rsidR="001B3BD7" w:rsidRPr="0073274E" w:rsidTr="005A2BCD">
      <w:tc>
        <w:tcPr>
          <w:tcW w:w="4984" w:type="dxa"/>
          <w:shd w:val="clear" w:color="auto" w:fill="auto"/>
          <w:vAlign w:val="center"/>
        </w:tcPr>
        <w:p w:rsidR="001B3BD7" w:rsidRDefault="001B3BD7" w:rsidP="005A2BCD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1676400" cy="390525"/>
                <wp:effectExtent l="19050" t="0" r="0" b="0"/>
                <wp:docPr id="1" name="Рисунок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4" w:type="dxa"/>
          <w:shd w:val="clear" w:color="auto" w:fill="auto"/>
          <w:vAlign w:val="center"/>
        </w:tcPr>
        <w:p w:rsidR="001B3BD7" w:rsidRPr="0073274E" w:rsidRDefault="001B3BD7" w:rsidP="005A2BCD">
          <w:pPr>
            <w:pStyle w:val="a3"/>
            <w:jc w:val="right"/>
            <w:rPr>
              <w:rFonts w:cs="Arial"/>
              <w:color w:val="595959"/>
              <w:sz w:val="18"/>
              <w:szCs w:val="18"/>
            </w:rPr>
          </w:pPr>
          <w:r w:rsidRPr="0073274E">
            <w:rPr>
              <w:rFonts w:cs="Arial"/>
              <w:color w:val="595959"/>
              <w:sz w:val="18"/>
              <w:szCs w:val="18"/>
            </w:rPr>
            <w:t>Документ доступен на сайте</w:t>
          </w:r>
        </w:p>
        <w:p w:rsidR="001B3BD7" w:rsidRPr="0073274E" w:rsidRDefault="001B3BD7" w:rsidP="005A2BCD">
          <w:pPr>
            <w:pStyle w:val="a3"/>
            <w:jc w:val="right"/>
            <w:rPr>
              <w:color w:val="595959"/>
              <w:sz w:val="18"/>
              <w:szCs w:val="18"/>
            </w:rPr>
          </w:pPr>
          <w:hyperlink r:id="rId2" w:history="1">
            <w:r w:rsidRPr="0073274E">
              <w:rPr>
                <w:rStyle w:val="a7"/>
                <w:rFonts w:cs="Arial"/>
                <w:color w:val="595959"/>
                <w:sz w:val="18"/>
                <w:szCs w:val="18"/>
              </w:rPr>
              <w:t>Страховой Портал.ру</w:t>
            </w:r>
          </w:hyperlink>
        </w:p>
      </w:tc>
    </w:tr>
  </w:tbl>
  <w:p w:rsidR="00855E77" w:rsidRDefault="00855E77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840E3C"/>
    <w:rsid w:val="001B3BD7"/>
    <w:rsid w:val="005704F7"/>
    <w:rsid w:val="0057581F"/>
    <w:rsid w:val="00703426"/>
    <w:rsid w:val="007413A8"/>
    <w:rsid w:val="00840E3C"/>
    <w:rsid w:val="00855E77"/>
    <w:rsid w:val="00924CA2"/>
    <w:rsid w:val="009373B6"/>
    <w:rsid w:val="00EE0215"/>
    <w:rsid w:val="00F9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77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link w:val="30"/>
    <w:uiPriority w:val="9"/>
    <w:qFormat/>
    <w:rsid w:val="00840E3C"/>
    <w:pPr>
      <w:autoSpaceDE/>
      <w:autoSpaceDN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5E7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5E7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55E7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5E77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840E3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840E3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B3B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3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ru/url?sa=t&amp;rct=j&amp;q=&amp;esrc=s&amp;source=web&amp;cd=2&amp;cad=rja&amp;uact=8&amp;ved=0ahUKEwiHntSn97vWAhWrB5oKHQwuAgwQFggwMAE&amp;url=http%3A%2F%2Fserdce.hvatit-bolet.ru%2Fibs-ateroskleroticheskij-kardioskleroz.html&amp;usg=AFQjCNFodAroBxJmAFc266seLDXQ1JeeI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nsur-portal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11</vt:lpstr>
    </vt:vector>
  </TitlesOfParts>
  <Company>Страховой портал. ру</Company>
  <LinksUpToDate>false</LinksUpToDate>
  <CharactersWithSpaces>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Эксперное заключение (протокол оценки качества медпомощи) скачать</dc:title>
  <dc:creator>Страховой Портал. ру</dc:creator>
  <cp:keywords>протокол оценки; экспертное заключение; образец заключения</cp:keywords>
  <cp:lastModifiedBy>Lenovo</cp:lastModifiedBy>
  <cp:revision>3</cp:revision>
  <cp:lastPrinted>2011-12-12T06:38:00Z</cp:lastPrinted>
  <dcterms:created xsi:type="dcterms:W3CDTF">2017-09-23T19:31:00Z</dcterms:created>
  <dcterms:modified xsi:type="dcterms:W3CDTF">2017-11-06T10:01:00Z</dcterms:modified>
</cp:coreProperties>
</file>